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AC" w:rsidRPr="00E9768D" w:rsidRDefault="008129A3" w:rsidP="00E9768D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Спасай скелет с малых лет</w:t>
      </w:r>
      <w:r w:rsidR="00CB3CAC" w:rsidRPr="00E9768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B0761" w:rsidRPr="00E9768D" w:rsidRDefault="004B0761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</w:p>
    <w:p w:rsidR="004B0761" w:rsidRPr="00E9768D" w:rsidRDefault="004B0761" w:rsidP="00E9768D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Уральский ревматолог пояснила, какие последствия несет остеопороз без лечения</w:t>
      </w:r>
    </w:p>
    <w:p w:rsidR="00D0193B" w:rsidRPr="00E9768D" w:rsidRDefault="00D0193B" w:rsidP="00E9768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О том, как сохранить </w:t>
      </w:r>
      <w:r w:rsidR="004E5D3A" w:rsidRPr="00E9768D">
        <w:rPr>
          <w:rFonts w:ascii="Liberation Serif" w:hAnsi="Liberation Serif" w:cs="Liberation Serif"/>
          <w:sz w:val="28"/>
          <w:szCs w:val="28"/>
        </w:rPr>
        <w:t>опорно-двигательный аппарат крепким</w:t>
      </w:r>
      <w:r w:rsidR="00825FE2">
        <w:rPr>
          <w:rFonts w:ascii="Liberation Serif" w:hAnsi="Liberation Serif" w:cs="Liberation Serif"/>
          <w:sz w:val="28"/>
          <w:szCs w:val="28"/>
        </w:rPr>
        <w:t>, рассказывает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147871327"/>
      <w:r w:rsidRPr="00E9768D">
        <w:rPr>
          <w:rFonts w:ascii="Liberation Serif" w:hAnsi="Liberation Serif" w:cs="Liberation Serif"/>
          <w:sz w:val="28"/>
          <w:szCs w:val="28"/>
        </w:rPr>
        <w:t>главный внештатный ревматолог Минздрава Свердловской области, зав</w:t>
      </w:r>
      <w:r w:rsidR="006906EE" w:rsidRPr="00E9768D">
        <w:rPr>
          <w:rFonts w:ascii="Liberation Serif" w:hAnsi="Liberation Serif" w:cs="Liberation Serif"/>
          <w:sz w:val="28"/>
          <w:szCs w:val="28"/>
        </w:rPr>
        <w:t>.</w:t>
      </w:r>
      <w:r w:rsidR="00541041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Pr="00E9768D">
        <w:rPr>
          <w:rFonts w:ascii="Liberation Serif" w:hAnsi="Liberation Serif" w:cs="Liberation Serif"/>
          <w:sz w:val="28"/>
          <w:szCs w:val="28"/>
        </w:rPr>
        <w:t>ревматологическим отделением О</w:t>
      </w:r>
      <w:r w:rsidR="00E9768D">
        <w:rPr>
          <w:rFonts w:ascii="Liberation Serif" w:hAnsi="Liberation Serif" w:cs="Liberation Serif"/>
          <w:sz w:val="28"/>
          <w:szCs w:val="28"/>
        </w:rPr>
        <w:t>бластной клинической больницы №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1, доцент кафедры терапии Уральского государственного </w:t>
      </w:r>
      <w:proofErr w:type="spellStart"/>
      <w:r w:rsidRPr="00E9768D">
        <w:rPr>
          <w:rFonts w:ascii="Liberation Serif" w:hAnsi="Liberation Serif" w:cs="Liberation Serif"/>
          <w:sz w:val="28"/>
          <w:szCs w:val="28"/>
        </w:rPr>
        <w:t>медуниверситета</w:t>
      </w:r>
      <w:proofErr w:type="spellEnd"/>
      <w:r w:rsidRPr="00E9768D">
        <w:rPr>
          <w:rFonts w:ascii="Liberation Serif" w:hAnsi="Liberation Serif" w:cs="Liberation Serif"/>
          <w:sz w:val="28"/>
          <w:szCs w:val="28"/>
        </w:rPr>
        <w:t xml:space="preserve"> Людмила Евстигнеева.</w:t>
      </w:r>
    </w:p>
    <w:bookmarkEnd w:id="0"/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D76DB8" w:rsidRPr="00E9768D" w:rsidRDefault="00E9768D" w:rsidP="00E9768D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>ПОЗВОНОК, КАК</w:t>
      </w:r>
      <w:r w:rsidR="00CB3CAC" w:rsidRPr="00E9768D">
        <w:rPr>
          <w:rFonts w:ascii="Liberation Serif" w:hAnsi="Liberation Serif" w:cs="Liberation Serif"/>
          <w:b/>
          <w:sz w:val="28"/>
          <w:szCs w:val="28"/>
        </w:rPr>
        <w:t xml:space="preserve"> КОРОБОК</w:t>
      </w:r>
    </w:p>
    <w:p w:rsidR="004B0761" w:rsidRPr="00E9768D" w:rsidRDefault="004B0761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B0761" w:rsidRPr="00E9768D" w:rsidRDefault="004B0761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Людмила Петровна, мы </w:t>
      </w:r>
      <w:r w:rsidR="00825FE2">
        <w:rPr>
          <w:rFonts w:ascii="Liberation Serif" w:hAnsi="Liberation Serif" w:cs="Liberation Serif"/>
          <w:b/>
          <w:sz w:val="28"/>
          <w:szCs w:val="28"/>
        </w:rPr>
        <w:t xml:space="preserve">регулярно </w:t>
      </w:r>
      <w:bookmarkStart w:id="1" w:name="_GoBack"/>
      <w:bookmarkEnd w:id="1"/>
      <w:r w:rsidRPr="00E9768D">
        <w:rPr>
          <w:rFonts w:ascii="Liberation Serif" w:hAnsi="Liberation Serif" w:cs="Liberation Serif"/>
          <w:b/>
          <w:sz w:val="28"/>
          <w:szCs w:val="28"/>
        </w:rPr>
        <w:t xml:space="preserve">напоминаем уральцам о борьбе с остеопорозом. Почему об этом нужно знать? </w:t>
      </w:r>
    </w:p>
    <w:p w:rsidR="00D76DB8" w:rsidRPr="00E9768D" w:rsidRDefault="004B0761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– Остеопороз – очень распространенное заболевание, им болеет каждая 3-я женщина и каждый 5-й мужчина после 50 лет. При остеопорозе костные пластинки и костные </w:t>
      </w:r>
      <w:proofErr w:type="spellStart"/>
      <w:r w:rsidRPr="00E9768D">
        <w:rPr>
          <w:rFonts w:ascii="Liberation Serif" w:hAnsi="Liberation Serif" w:cs="Liberation Serif"/>
          <w:sz w:val="28"/>
          <w:szCs w:val="28"/>
        </w:rPr>
        <w:t>балочки</w:t>
      </w:r>
      <w:proofErr w:type="spellEnd"/>
      <w:r w:rsidRPr="00E9768D">
        <w:rPr>
          <w:rFonts w:ascii="Liberation Serif" w:hAnsi="Liberation Serif" w:cs="Liberation Serif"/>
          <w:sz w:val="28"/>
          <w:szCs w:val="28"/>
        </w:rPr>
        <w:t xml:space="preserve"> истончаются, связи между ними нарушаются. Такие кости становятся хрупкими. Результатом заболевания становятся переломы. Самым тяжелым из них является перелом проксимального отдела бедра (шейки бедра). В Свердловской области такие переломы фиксируются у 4-х тысяч человек в год! Если не прооперировать, то возможен летальный исход. По статистике, без операции в течение года умирает 50% пациентов с такими переломами. Поэтому остеопороз лучше выявлять и </w:t>
      </w:r>
      <w:proofErr w:type="spellStart"/>
      <w:r w:rsidRPr="00E9768D">
        <w:rPr>
          <w:rFonts w:ascii="Liberation Serif" w:hAnsi="Liberation Serif" w:cs="Liberation Serif"/>
          <w:sz w:val="28"/>
          <w:szCs w:val="28"/>
        </w:rPr>
        <w:t>профилактировать</w:t>
      </w:r>
      <w:proofErr w:type="spellEnd"/>
      <w:r w:rsidRPr="00E9768D">
        <w:rPr>
          <w:rFonts w:ascii="Liberation Serif" w:hAnsi="Liberation Serif" w:cs="Liberation Serif"/>
          <w:sz w:val="28"/>
          <w:szCs w:val="28"/>
        </w:rPr>
        <w:t xml:space="preserve"> заблаговременно.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</w:t>
      </w:r>
      <w:r w:rsidR="00D76DB8" w:rsidRPr="00E9768D">
        <w:rPr>
          <w:rFonts w:ascii="Liberation Serif" w:hAnsi="Liberation Serif" w:cs="Liberation Serif"/>
          <w:b/>
          <w:sz w:val="28"/>
          <w:szCs w:val="28"/>
        </w:rPr>
        <w:t>К</w:t>
      </w:r>
      <w:r w:rsidRPr="00E9768D">
        <w:rPr>
          <w:rFonts w:ascii="Liberation Serif" w:hAnsi="Liberation Serif" w:cs="Liberation Serif"/>
          <w:b/>
          <w:sz w:val="28"/>
          <w:szCs w:val="28"/>
        </w:rPr>
        <w:t>акие внешние признаки могут указать на остеопороз?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– </w:t>
      </w:r>
      <w:r w:rsidR="004238C4" w:rsidRPr="00E9768D">
        <w:rPr>
          <w:rFonts w:ascii="Liberation Serif" w:hAnsi="Liberation Serif" w:cs="Liberation Serif"/>
          <w:sz w:val="28"/>
          <w:szCs w:val="28"/>
        </w:rPr>
        <w:t>Основным п</w:t>
      </w:r>
      <w:r w:rsidR="008363FC" w:rsidRPr="00E9768D">
        <w:rPr>
          <w:rFonts w:ascii="Liberation Serif" w:hAnsi="Liberation Serif" w:cs="Liberation Serif"/>
          <w:sz w:val="28"/>
          <w:szCs w:val="28"/>
        </w:rPr>
        <w:t xml:space="preserve">роявлением </w:t>
      </w:r>
      <w:r w:rsidR="0069691C" w:rsidRPr="00E9768D">
        <w:rPr>
          <w:rFonts w:ascii="Liberation Serif" w:hAnsi="Liberation Serif" w:cs="Liberation Serif"/>
          <w:sz w:val="28"/>
          <w:szCs w:val="28"/>
        </w:rPr>
        <w:t>заболевания</w:t>
      </w:r>
      <w:r w:rsidR="008363FC" w:rsidRPr="00E9768D">
        <w:rPr>
          <w:rFonts w:ascii="Liberation Serif" w:hAnsi="Liberation Serif" w:cs="Liberation Serif"/>
          <w:sz w:val="28"/>
          <w:szCs w:val="28"/>
        </w:rPr>
        <w:t xml:space="preserve"> являются переломы. </w:t>
      </w:r>
      <w:r w:rsidR="00965C28" w:rsidRPr="00E9768D">
        <w:rPr>
          <w:rFonts w:ascii="Liberation Serif" w:hAnsi="Liberation Serif" w:cs="Liberation Serif"/>
          <w:sz w:val="28"/>
          <w:szCs w:val="28"/>
        </w:rPr>
        <w:t xml:space="preserve">Еще признаками могут быть </w:t>
      </w:r>
      <w:r w:rsidR="008363FC" w:rsidRPr="00E9768D">
        <w:rPr>
          <w:rFonts w:ascii="Liberation Serif" w:hAnsi="Liberation Serif" w:cs="Liberation Serif"/>
          <w:sz w:val="28"/>
          <w:szCs w:val="28"/>
        </w:rPr>
        <w:t xml:space="preserve">боли в спине, уменьшение роста и изменение осанки. </w:t>
      </w:r>
    </w:p>
    <w:p w:rsidR="00E54C25" w:rsidRPr="00E9768D" w:rsidRDefault="00D76DB8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При остеопорозе </w:t>
      </w:r>
      <w:r w:rsidR="00972058" w:rsidRPr="00E9768D">
        <w:rPr>
          <w:rFonts w:ascii="Liberation Serif" w:hAnsi="Liberation Serif" w:cs="Liberation Serif"/>
          <w:sz w:val="28"/>
          <w:szCs w:val="28"/>
        </w:rPr>
        <w:t>хрупкий п</w:t>
      </w:r>
      <w:r w:rsidR="00A62031" w:rsidRPr="00E9768D">
        <w:rPr>
          <w:rFonts w:ascii="Liberation Serif" w:hAnsi="Liberation Serif" w:cs="Liberation Serif"/>
          <w:sz w:val="28"/>
          <w:szCs w:val="28"/>
        </w:rPr>
        <w:t xml:space="preserve">озвонок, где мало костных </w:t>
      </w:r>
      <w:proofErr w:type="spellStart"/>
      <w:r w:rsidR="00A62031" w:rsidRPr="00E9768D">
        <w:rPr>
          <w:rFonts w:ascii="Liberation Serif" w:hAnsi="Liberation Serif" w:cs="Liberation Serif"/>
          <w:sz w:val="28"/>
          <w:szCs w:val="28"/>
        </w:rPr>
        <w:t>балочек</w:t>
      </w:r>
      <w:proofErr w:type="spellEnd"/>
      <w:r w:rsidR="00A62031" w:rsidRPr="00E9768D">
        <w:rPr>
          <w:rFonts w:ascii="Liberation Serif" w:hAnsi="Liberation Serif" w:cs="Liberation Serif"/>
          <w:sz w:val="28"/>
          <w:szCs w:val="28"/>
        </w:rPr>
        <w:t>, напоминает полупустой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спичечный коробок</w:t>
      </w:r>
      <w:r w:rsidR="00A62031" w:rsidRPr="00E9768D">
        <w:rPr>
          <w:rFonts w:ascii="Liberation Serif" w:hAnsi="Liberation Serif" w:cs="Liberation Serif"/>
          <w:sz w:val="28"/>
          <w:szCs w:val="28"/>
        </w:rPr>
        <w:t>, который при нажатии легко сломать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54C25" w:rsidRPr="00E9768D" w:rsidRDefault="000B4262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Такие переломы происход</w:t>
      </w:r>
      <w:r w:rsidR="008363FC" w:rsidRPr="00E9768D">
        <w:rPr>
          <w:rFonts w:ascii="Liberation Serif" w:hAnsi="Liberation Serif" w:cs="Liberation Serif"/>
          <w:sz w:val="28"/>
          <w:szCs w:val="28"/>
        </w:rPr>
        <w:t>я</w:t>
      </w:r>
      <w:r w:rsidRPr="00E9768D">
        <w:rPr>
          <w:rFonts w:ascii="Liberation Serif" w:hAnsi="Liberation Serif" w:cs="Liberation Serif"/>
          <w:sz w:val="28"/>
          <w:szCs w:val="28"/>
        </w:rPr>
        <w:t>т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при неправильном подъеме веса, прыжках, падении, физической работе. Например, садоводы поднимают груженые мешки и ведра</w:t>
      </w:r>
      <w:r w:rsidR="0069691C" w:rsidRPr="00E9768D">
        <w:rPr>
          <w:rFonts w:ascii="Liberation Serif" w:hAnsi="Liberation Serif" w:cs="Liberation Serif"/>
          <w:sz w:val="28"/>
          <w:szCs w:val="28"/>
        </w:rPr>
        <w:t xml:space="preserve"> и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ли из багажника автомобиля </w:t>
      </w:r>
      <w:r w:rsidR="00D76DB8" w:rsidRPr="00E9768D">
        <w:rPr>
          <w:rFonts w:ascii="Liberation Serif" w:hAnsi="Liberation Serif" w:cs="Liberation Serif"/>
          <w:sz w:val="28"/>
          <w:szCs w:val="28"/>
        </w:rPr>
        <w:t xml:space="preserve">люди достают </w:t>
      </w:r>
      <w:r w:rsidR="00E54C25" w:rsidRPr="00E9768D">
        <w:rPr>
          <w:rFonts w:ascii="Liberation Serif" w:hAnsi="Liberation Serif" w:cs="Liberation Serif"/>
          <w:sz w:val="28"/>
          <w:szCs w:val="28"/>
        </w:rPr>
        <w:t>тяжелые сумки, наклонившись вперед, создавая нагрузку на позвоночник</w:t>
      </w:r>
      <w:r w:rsidR="00D76DB8" w:rsidRPr="00E9768D">
        <w:rPr>
          <w:rFonts w:ascii="Liberation Serif" w:hAnsi="Liberation Serif" w:cs="Liberation Serif"/>
          <w:sz w:val="28"/>
          <w:szCs w:val="28"/>
        </w:rPr>
        <w:t>, отчего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6906EE" w:rsidRPr="00E9768D">
        <w:rPr>
          <w:rFonts w:ascii="Liberation Serif" w:hAnsi="Liberation Serif" w:cs="Liberation Serif"/>
          <w:sz w:val="28"/>
          <w:szCs w:val="28"/>
        </w:rPr>
        <w:t>позвонки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ломаются. Нужно поднимать тяжести, сгибая колени и держа спину прямо. </w:t>
      </w:r>
      <w:r w:rsidR="00D76DB8" w:rsidRPr="00E9768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>По данным Международного фонда остеопороза,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>этот диагноз имеют</w:t>
      </w:r>
      <w:r w:rsidR="00D76DB8" w:rsidRPr="00E9768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14 миллионов </w:t>
      </w:r>
      <w:r w:rsidR="004238C4" w:rsidRPr="00E9768D">
        <w:rPr>
          <w:rFonts w:ascii="Liberation Serif" w:hAnsi="Liberation Serif" w:cs="Liberation Serif"/>
          <w:b/>
          <w:sz w:val="28"/>
          <w:szCs w:val="28"/>
        </w:rPr>
        <w:t>россиян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 xml:space="preserve">Какие факторы </w:t>
      </w:r>
      <w:r w:rsidR="000B4262" w:rsidRPr="00E9768D">
        <w:rPr>
          <w:rFonts w:ascii="Liberation Serif" w:hAnsi="Liberation Serif" w:cs="Liberation Serif"/>
          <w:b/>
          <w:sz w:val="28"/>
          <w:szCs w:val="28"/>
        </w:rPr>
        <w:t>риска развития остеопороза существуют</w:t>
      </w:r>
      <w:r w:rsidRPr="00E9768D">
        <w:rPr>
          <w:rFonts w:ascii="Liberation Serif" w:hAnsi="Liberation Serif" w:cs="Liberation Serif"/>
          <w:b/>
          <w:sz w:val="28"/>
          <w:szCs w:val="28"/>
        </w:rPr>
        <w:t>?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– </w:t>
      </w:r>
      <w:r w:rsidR="00E9768D">
        <w:rPr>
          <w:rFonts w:ascii="Liberation Serif" w:hAnsi="Liberation Serif" w:cs="Liberation Serif"/>
          <w:sz w:val="28"/>
          <w:szCs w:val="28"/>
        </w:rPr>
        <w:t>Прежде всего</w:t>
      </w:r>
      <w:r w:rsidR="000E3B01" w:rsidRPr="00E9768D">
        <w:rPr>
          <w:rFonts w:ascii="Liberation Serif" w:hAnsi="Liberation Serif" w:cs="Liberation Serif"/>
          <w:sz w:val="28"/>
          <w:szCs w:val="28"/>
        </w:rPr>
        <w:t xml:space="preserve"> это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переломы</w:t>
      </w:r>
      <w:r w:rsidR="008363FC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у женщин после наступления менопаузы,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у мужчин старше 50 лет </w:t>
      </w:r>
      <w:r w:rsidR="009D20E1" w:rsidRPr="00E9768D">
        <w:rPr>
          <w:rFonts w:ascii="Liberation Serif" w:hAnsi="Liberation Serif" w:cs="Liberation Serif"/>
          <w:sz w:val="28"/>
          <w:szCs w:val="28"/>
        </w:rPr>
        <w:t>–</w:t>
      </w:r>
      <w:r w:rsidR="00A54246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725D19" w:rsidRPr="00E9768D">
        <w:rPr>
          <w:rFonts w:ascii="Liberation Serif" w:hAnsi="Liberation Serif" w:cs="Liberation Serif"/>
          <w:sz w:val="28"/>
          <w:szCs w:val="28"/>
        </w:rPr>
        <w:t>в случае, если переломы случились</w:t>
      </w:r>
      <w:r w:rsidR="000E3B01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FD5CEA" w:rsidRPr="00E9768D">
        <w:rPr>
          <w:rFonts w:ascii="Liberation Serif" w:hAnsi="Liberation Serif" w:cs="Liberation Serif"/>
          <w:sz w:val="28"/>
          <w:szCs w:val="28"/>
        </w:rPr>
        <w:t xml:space="preserve">при низком уровне травмы – </w:t>
      </w:r>
      <w:r w:rsidRPr="00E9768D">
        <w:rPr>
          <w:rFonts w:ascii="Liberation Serif" w:hAnsi="Liberation Serif" w:cs="Liberation Serif"/>
          <w:sz w:val="28"/>
          <w:szCs w:val="28"/>
        </w:rPr>
        <w:t>на горизонтальной поверхности</w:t>
      </w:r>
      <w:r w:rsidR="00FD5CEA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в квартире или на улице. 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Один перелом – </w:t>
      </w:r>
      <w:r w:rsidR="00725D19" w:rsidRPr="00E9768D">
        <w:rPr>
          <w:rFonts w:ascii="Liberation Serif" w:hAnsi="Liberation Serif" w:cs="Liberation Serif"/>
          <w:sz w:val="28"/>
          <w:szCs w:val="28"/>
        </w:rPr>
        <w:lastRenderedPageBreak/>
        <w:t>это фактор риска остеопороза и новых переломов</w:t>
      </w:r>
      <w:r w:rsidR="007913AB" w:rsidRPr="00E9768D">
        <w:rPr>
          <w:rFonts w:ascii="Liberation Serif" w:hAnsi="Liberation Serif" w:cs="Liberation Serif"/>
          <w:sz w:val="28"/>
          <w:szCs w:val="28"/>
        </w:rPr>
        <w:t>, тогда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 диагноз еще надо уточнить.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69691C" w:rsidRPr="00E9768D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несколько </w:t>
      </w:r>
      <w:r w:rsidR="0069691C" w:rsidRPr="00E9768D">
        <w:rPr>
          <w:rFonts w:ascii="Liberation Serif" w:hAnsi="Liberation Serif" w:cs="Liberation Serif"/>
          <w:sz w:val="28"/>
          <w:szCs w:val="28"/>
        </w:rPr>
        <w:t xml:space="preserve">переломов 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или </w:t>
      </w:r>
      <w:r w:rsidR="004238C4" w:rsidRPr="00E9768D">
        <w:rPr>
          <w:rFonts w:ascii="Liberation Serif" w:hAnsi="Liberation Serif" w:cs="Liberation Serif"/>
          <w:sz w:val="28"/>
          <w:szCs w:val="28"/>
        </w:rPr>
        <w:t xml:space="preserve">один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перелом позвонка или бедра, то это 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значит, что у </w:t>
      </w:r>
      <w:r w:rsidRPr="00E9768D">
        <w:rPr>
          <w:rFonts w:ascii="Liberation Serif" w:hAnsi="Liberation Serif" w:cs="Liberation Serif"/>
          <w:sz w:val="28"/>
          <w:szCs w:val="28"/>
        </w:rPr>
        <w:t>пациента остеопороз</w:t>
      </w:r>
      <w:r w:rsidR="00725D19" w:rsidRPr="00E9768D">
        <w:rPr>
          <w:rFonts w:ascii="Liberation Serif" w:hAnsi="Liberation Serif" w:cs="Liberation Serif"/>
          <w:sz w:val="28"/>
          <w:szCs w:val="28"/>
        </w:rPr>
        <w:t xml:space="preserve"> есть наверняка и риск последующих переломов очень высок.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Также факторами риска являются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- прием </w:t>
      </w:r>
      <w:proofErr w:type="spellStart"/>
      <w:r w:rsidRPr="00E9768D">
        <w:rPr>
          <w:rFonts w:ascii="Liberation Serif" w:hAnsi="Liberation Serif" w:cs="Liberation Serif"/>
          <w:sz w:val="28"/>
          <w:szCs w:val="28"/>
        </w:rPr>
        <w:t>глюкокортикоидов</w:t>
      </w:r>
      <w:proofErr w:type="spellEnd"/>
      <w:r w:rsidRPr="00E9768D">
        <w:rPr>
          <w:rFonts w:ascii="Liberation Serif" w:hAnsi="Liberation Serif" w:cs="Liberation Serif"/>
          <w:sz w:val="28"/>
          <w:szCs w:val="28"/>
        </w:rPr>
        <w:t>;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- болезни, например, сахарный диабет, ревматоидный артрит;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- наследственность, если у кого-то из родных был перелом бедра после 50 лет;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- злоупотребление алкоголем и курением.</w:t>
      </w:r>
    </w:p>
    <w:p w:rsidR="000E3B01" w:rsidRPr="00E9768D" w:rsidRDefault="000E3B01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</w:p>
    <w:p w:rsidR="000E3B01" w:rsidRPr="00E9768D" w:rsidRDefault="00FD5CEA" w:rsidP="00E9768D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>ТОЧНЫЕ ИЗМЕРЕНИЯ</w:t>
      </w:r>
    </w:p>
    <w:p w:rsidR="000E3B01" w:rsidRPr="00E9768D" w:rsidRDefault="000E3B01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>Какие</w:t>
      </w:r>
      <w:r w:rsidR="00CB3D64" w:rsidRPr="00E9768D">
        <w:rPr>
          <w:rFonts w:ascii="Liberation Serif" w:hAnsi="Liberation Serif" w:cs="Liberation Serif"/>
          <w:b/>
          <w:sz w:val="28"/>
          <w:szCs w:val="28"/>
        </w:rPr>
        <w:t xml:space="preserve"> методы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для определения остеопороза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 xml:space="preserve"> используют</w:t>
      </w:r>
      <w:r w:rsidR="00CB3D64" w:rsidRPr="00E9768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E3B01" w:rsidRPr="00E9768D">
        <w:rPr>
          <w:rFonts w:ascii="Liberation Serif" w:hAnsi="Liberation Serif" w:cs="Liberation Serif"/>
          <w:b/>
          <w:sz w:val="28"/>
          <w:szCs w:val="28"/>
        </w:rPr>
        <w:t>уральские врачи</w:t>
      </w:r>
      <w:r w:rsidR="00CB3D64" w:rsidRPr="00E9768D">
        <w:rPr>
          <w:rFonts w:ascii="Liberation Serif" w:hAnsi="Liberation Serif" w:cs="Liberation Serif"/>
          <w:b/>
          <w:sz w:val="28"/>
          <w:szCs w:val="28"/>
        </w:rPr>
        <w:t>?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– </w:t>
      </w:r>
      <w:r w:rsidR="00D92604" w:rsidRPr="00E9768D">
        <w:rPr>
          <w:rFonts w:ascii="Liberation Serif" w:hAnsi="Liberation Serif" w:cs="Liberation Serif"/>
          <w:sz w:val="28"/>
          <w:szCs w:val="28"/>
        </w:rPr>
        <w:t>В клинической практике применяется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метод ФРАКС</w:t>
      </w:r>
      <w:r w:rsidR="005D5D86" w:rsidRPr="00E9768D">
        <w:rPr>
          <w:rFonts w:ascii="Liberation Serif" w:hAnsi="Liberation Serif" w:cs="Liberation Serif"/>
          <w:sz w:val="28"/>
          <w:szCs w:val="28"/>
        </w:rPr>
        <w:t xml:space="preserve"> (</w:t>
      </w:r>
      <w:r w:rsidR="005D5D86" w:rsidRPr="00E9768D">
        <w:rPr>
          <w:rFonts w:ascii="Liberation Serif" w:hAnsi="Liberation Serif" w:cs="Liberation Serif"/>
          <w:sz w:val="28"/>
          <w:szCs w:val="28"/>
          <w:lang w:val="en-US"/>
        </w:rPr>
        <w:t>FRAX</w:t>
      </w:r>
      <w:r w:rsidR="005D5D86" w:rsidRPr="00E9768D">
        <w:rPr>
          <w:rFonts w:ascii="Liberation Serif" w:hAnsi="Liberation Serif" w:cs="Liberation Serif"/>
          <w:sz w:val="28"/>
          <w:szCs w:val="28"/>
        </w:rPr>
        <w:t>)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, разработанный </w:t>
      </w:r>
      <w:r w:rsidR="00825E2E" w:rsidRPr="00E9768D">
        <w:rPr>
          <w:rFonts w:ascii="Liberation Serif" w:hAnsi="Liberation Serif" w:cs="Liberation Serif"/>
          <w:sz w:val="28"/>
          <w:szCs w:val="28"/>
        </w:rPr>
        <w:t>во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Всемирной организаци</w:t>
      </w:r>
      <w:r w:rsidR="00605BDB" w:rsidRPr="00E9768D">
        <w:rPr>
          <w:rFonts w:ascii="Liberation Serif" w:hAnsi="Liberation Serif" w:cs="Liberation Serif"/>
          <w:sz w:val="28"/>
          <w:szCs w:val="28"/>
        </w:rPr>
        <w:t>и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здравоохранения, благодаря которому мы оцениваем вероятность перелом</w:t>
      </w:r>
      <w:r w:rsidR="00825E2E" w:rsidRPr="00E9768D">
        <w:rPr>
          <w:rFonts w:ascii="Liberation Serif" w:hAnsi="Liberation Serif" w:cs="Liberation Serif"/>
          <w:sz w:val="28"/>
          <w:szCs w:val="28"/>
        </w:rPr>
        <w:t>ов</w:t>
      </w:r>
      <w:r w:rsidR="000E3B01" w:rsidRPr="00E9768D">
        <w:rPr>
          <w:rFonts w:ascii="Liberation Serif" w:hAnsi="Liberation Serif" w:cs="Liberation Serif"/>
          <w:sz w:val="28"/>
          <w:szCs w:val="28"/>
        </w:rPr>
        <w:t xml:space="preserve">, </w:t>
      </w:r>
      <w:r w:rsidRPr="00E9768D">
        <w:rPr>
          <w:rFonts w:ascii="Liberation Serif" w:hAnsi="Liberation Serif" w:cs="Liberation Serif"/>
          <w:sz w:val="28"/>
          <w:szCs w:val="28"/>
        </w:rPr>
        <w:t>можем определить фактор</w:t>
      </w:r>
      <w:r w:rsidR="000E3B01" w:rsidRPr="00E9768D">
        <w:rPr>
          <w:rFonts w:ascii="Liberation Serif" w:hAnsi="Liberation Serif" w:cs="Liberation Serif"/>
          <w:sz w:val="28"/>
          <w:szCs w:val="28"/>
        </w:rPr>
        <w:t>ы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риска и диагно</w:t>
      </w:r>
      <w:r w:rsidR="00825E2E" w:rsidRPr="00E9768D">
        <w:rPr>
          <w:rFonts w:ascii="Liberation Serif" w:hAnsi="Liberation Serif" w:cs="Liberation Serif"/>
          <w:sz w:val="28"/>
          <w:szCs w:val="28"/>
        </w:rPr>
        <w:t>стировать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остеопороз.</w:t>
      </w:r>
      <w:r w:rsidR="00825E2E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F86B60" w:rsidRPr="00E9768D">
        <w:rPr>
          <w:rFonts w:ascii="Liberation Serif" w:hAnsi="Liberation Serif" w:cs="Liberation Serif"/>
          <w:sz w:val="28"/>
          <w:szCs w:val="28"/>
        </w:rPr>
        <w:t>Этот м</w:t>
      </w:r>
      <w:r w:rsidR="00D92604" w:rsidRPr="00E9768D">
        <w:rPr>
          <w:rFonts w:ascii="Liberation Serif" w:hAnsi="Liberation Serif" w:cs="Liberation Serif"/>
          <w:sz w:val="28"/>
          <w:szCs w:val="28"/>
        </w:rPr>
        <w:t>етод</w:t>
      </w:r>
      <w:r w:rsidR="00825E2E" w:rsidRPr="00E9768D">
        <w:rPr>
          <w:rFonts w:ascii="Liberation Serif" w:hAnsi="Liberation Serif" w:cs="Liberation Serif"/>
          <w:sz w:val="28"/>
          <w:szCs w:val="28"/>
        </w:rPr>
        <w:t xml:space="preserve"> доступен всем</w:t>
      </w:r>
      <w:r w:rsidR="00F86B60" w:rsidRPr="00E9768D">
        <w:rPr>
          <w:rFonts w:ascii="Liberation Serif" w:hAnsi="Liberation Serif" w:cs="Liberation Serif"/>
          <w:sz w:val="28"/>
          <w:szCs w:val="28"/>
        </w:rPr>
        <w:t xml:space="preserve">, достаточно найти </w:t>
      </w:r>
      <w:r w:rsidR="0069691C" w:rsidRPr="00E9768D">
        <w:rPr>
          <w:rFonts w:ascii="Liberation Serif" w:hAnsi="Liberation Serif" w:cs="Liberation Serif"/>
          <w:sz w:val="28"/>
          <w:szCs w:val="28"/>
        </w:rPr>
        <w:t xml:space="preserve">в интернете </w:t>
      </w:r>
      <w:r w:rsidR="00F86B60" w:rsidRPr="00E9768D">
        <w:rPr>
          <w:rFonts w:ascii="Liberation Serif" w:hAnsi="Liberation Serif" w:cs="Liberation Serif"/>
          <w:sz w:val="28"/>
          <w:szCs w:val="28"/>
        </w:rPr>
        <w:t>анкету ФРАКС</w:t>
      </w:r>
      <w:r w:rsidR="00063981" w:rsidRPr="00E9768D">
        <w:rPr>
          <w:rFonts w:ascii="Liberation Serif" w:hAnsi="Liberation Serif" w:cs="Liberation Serif"/>
          <w:sz w:val="28"/>
          <w:szCs w:val="28"/>
        </w:rPr>
        <w:t xml:space="preserve"> </w:t>
      </w:r>
      <w:r w:rsidR="004B0761" w:rsidRPr="00E9768D">
        <w:rPr>
          <w:rFonts w:ascii="Liberation Serif" w:hAnsi="Liberation Serif" w:cs="Liberation Serif"/>
          <w:sz w:val="28"/>
          <w:szCs w:val="28"/>
        </w:rPr>
        <w:t xml:space="preserve">и внести в нее свои данные.  </w:t>
      </w:r>
      <w:r w:rsidR="00F86B60" w:rsidRPr="00E9768D">
        <w:rPr>
          <w:rFonts w:ascii="Liberation Serif" w:hAnsi="Liberation Serif" w:cs="Liberation Serif"/>
          <w:sz w:val="28"/>
          <w:szCs w:val="28"/>
        </w:rPr>
        <w:t xml:space="preserve">Данный метод позволяет оценить риск остеопороза, а также определить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показания для денситометрии – </w:t>
      </w:r>
      <w:r w:rsidR="00063981" w:rsidRPr="00E9768D">
        <w:rPr>
          <w:rFonts w:ascii="Liberation Serif" w:hAnsi="Liberation Serif" w:cs="Liberation Serif"/>
          <w:sz w:val="28"/>
          <w:szCs w:val="28"/>
        </w:rPr>
        <w:t xml:space="preserve">метода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диагностики плотности костной ткани в поясничных позвонках и бедренной кости. Если плотность низкая, то это – остеопороз. </w:t>
      </w:r>
    </w:p>
    <w:p w:rsidR="005D5D86" w:rsidRPr="00E9768D" w:rsidRDefault="00825E2E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У нас в регионе работают 15 денситометров – в Екатеринбурге, Нижнем Тагиле, Каменске-Уральском, Краснотурьинске и других городах. Пациенты при наличии показаний могут бесплатно исследовать костную плотность с помощью этих </w:t>
      </w:r>
      <w:r w:rsidR="00F86B60" w:rsidRPr="00E9768D">
        <w:rPr>
          <w:rFonts w:ascii="Liberation Serif" w:hAnsi="Liberation Serif" w:cs="Liberation Serif"/>
          <w:sz w:val="28"/>
          <w:szCs w:val="28"/>
        </w:rPr>
        <w:t>аппаратов</w:t>
      </w:r>
      <w:r w:rsidRPr="00E9768D">
        <w:rPr>
          <w:rFonts w:ascii="Liberation Serif" w:hAnsi="Liberation Serif" w:cs="Liberation Serif"/>
          <w:sz w:val="28"/>
          <w:szCs w:val="28"/>
        </w:rPr>
        <w:t>.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По данным Российской ассоциации остеопороза, большинство пациентов после перелома не </w:t>
      </w:r>
      <w:r w:rsidR="00F86B60" w:rsidRPr="00E9768D">
        <w:rPr>
          <w:rFonts w:ascii="Liberation Serif" w:hAnsi="Liberation Serif" w:cs="Liberation Serif"/>
          <w:b/>
          <w:sz w:val="28"/>
          <w:szCs w:val="28"/>
        </w:rPr>
        <w:t xml:space="preserve">диагностируют остеопороз и не </w:t>
      </w:r>
      <w:r w:rsidR="0066198E" w:rsidRPr="00E9768D">
        <w:rPr>
          <w:rFonts w:ascii="Liberation Serif" w:hAnsi="Liberation Serif" w:cs="Liberation Serif"/>
          <w:b/>
          <w:sz w:val="28"/>
          <w:szCs w:val="28"/>
        </w:rPr>
        <w:t>проходят лечение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6D3FF9" w:rsidRPr="00E9768D">
        <w:rPr>
          <w:rFonts w:ascii="Liberation Serif" w:hAnsi="Liberation Serif" w:cs="Liberation Serif"/>
          <w:b/>
          <w:sz w:val="28"/>
          <w:szCs w:val="28"/>
        </w:rPr>
        <w:t>Тогда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риск последующих переломов </w:t>
      </w:r>
      <w:r w:rsidR="00825E2E" w:rsidRPr="00E9768D">
        <w:rPr>
          <w:rFonts w:ascii="Liberation Serif" w:hAnsi="Liberation Serif" w:cs="Liberation Serif"/>
          <w:b/>
          <w:sz w:val="28"/>
          <w:szCs w:val="28"/>
        </w:rPr>
        <w:t>дос</w:t>
      </w:r>
      <w:r w:rsidR="00CB3CAC" w:rsidRPr="00E9768D">
        <w:rPr>
          <w:rFonts w:ascii="Liberation Serif" w:hAnsi="Liberation Serif" w:cs="Liberation Serif"/>
          <w:b/>
          <w:sz w:val="28"/>
          <w:szCs w:val="28"/>
        </w:rPr>
        <w:t>т</w:t>
      </w:r>
      <w:r w:rsidR="00825E2E" w:rsidRPr="00E9768D">
        <w:rPr>
          <w:rFonts w:ascii="Liberation Serif" w:hAnsi="Liberation Serif" w:cs="Liberation Serif"/>
          <w:b/>
          <w:sz w:val="28"/>
          <w:szCs w:val="28"/>
        </w:rPr>
        <w:t>игает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86%. </w:t>
      </w:r>
      <w:r w:rsidR="0066198E" w:rsidRPr="00E9768D">
        <w:rPr>
          <w:rFonts w:ascii="Liberation Serif" w:hAnsi="Liberation Serif" w:cs="Liberation Serif"/>
          <w:b/>
          <w:sz w:val="28"/>
          <w:szCs w:val="28"/>
        </w:rPr>
        <w:t>В чем сила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6198E" w:rsidRPr="00E9768D">
        <w:rPr>
          <w:rFonts w:ascii="Liberation Serif" w:hAnsi="Liberation Serif" w:cs="Liberation Serif"/>
          <w:b/>
          <w:sz w:val="28"/>
          <w:szCs w:val="28"/>
        </w:rPr>
        <w:t>терапии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?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– Лечиться нужно обязательно. Пациентам назначаются препараты, которые укрепляют костн</w:t>
      </w:r>
      <w:r w:rsidR="00F86B60" w:rsidRPr="00E9768D">
        <w:rPr>
          <w:rFonts w:ascii="Liberation Serif" w:hAnsi="Liberation Serif" w:cs="Liberation Serif"/>
          <w:sz w:val="28"/>
          <w:szCs w:val="28"/>
        </w:rPr>
        <w:t>ую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ткан</w:t>
      </w:r>
      <w:r w:rsidR="00F86B60" w:rsidRPr="00E9768D">
        <w:rPr>
          <w:rFonts w:ascii="Liberation Serif" w:hAnsi="Liberation Serif" w:cs="Liberation Serif"/>
          <w:sz w:val="28"/>
          <w:szCs w:val="28"/>
        </w:rPr>
        <w:t>ь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. У всех на слуху кальций и витамин Д3. </w:t>
      </w:r>
      <w:r w:rsidR="00F86B60" w:rsidRPr="00E9768D">
        <w:rPr>
          <w:rFonts w:ascii="Liberation Serif" w:hAnsi="Liberation Serif" w:cs="Liberation Serif"/>
          <w:sz w:val="28"/>
          <w:szCs w:val="28"/>
        </w:rPr>
        <w:t>О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ни </w:t>
      </w:r>
      <w:r w:rsidR="0069691C" w:rsidRPr="00E9768D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E9768D">
        <w:rPr>
          <w:rFonts w:ascii="Liberation Serif" w:hAnsi="Liberation Serif" w:cs="Liberation Serif"/>
          <w:sz w:val="28"/>
          <w:szCs w:val="28"/>
        </w:rPr>
        <w:t>сопровождают терапию в комплексе</w:t>
      </w:r>
      <w:r w:rsidR="006D3FF9" w:rsidRPr="00E9768D">
        <w:rPr>
          <w:rFonts w:ascii="Liberation Serif" w:hAnsi="Liberation Serif" w:cs="Liberation Serif"/>
          <w:sz w:val="28"/>
          <w:szCs w:val="28"/>
        </w:rPr>
        <w:t xml:space="preserve"> со</w:t>
      </w:r>
      <w:r w:rsidR="00F86B60" w:rsidRPr="00E9768D">
        <w:rPr>
          <w:rFonts w:ascii="Liberation Serif" w:hAnsi="Liberation Serif" w:cs="Liberation Serif"/>
          <w:sz w:val="28"/>
          <w:szCs w:val="28"/>
        </w:rPr>
        <w:t xml:space="preserve"> специальны</w:t>
      </w:r>
      <w:r w:rsidR="006D3FF9" w:rsidRPr="00E9768D">
        <w:rPr>
          <w:rFonts w:ascii="Liberation Serif" w:hAnsi="Liberation Serif" w:cs="Liberation Serif"/>
          <w:sz w:val="28"/>
          <w:szCs w:val="28"/>
        </w:rPr>
        <w:t>ми</w:t>
      </w:r>
      <w:r w:rsidR="00F86B60" w:rsidRPr="00E9768D">
        <w:rPr>
          <w:rFonts w:ascii="Liberation Serif" w:hAnsi="Liberation Serif" w:cs="Liberation Serif"/>
          <w:sz w:val="28"/>
          <w:szCs w:val="28"/>
        </w:rPr>
        <w:t xml:space="preserve"> препарат</w:t>
      </w:r>
      <w:r w:rsidR="006D3FF9" w:rsidRPr="00E9768D">
        <w:rPr>
          <w:rFonts w:ascii="Liberation Serif" w:hAnsi="Liberation Serif" w:cs="Liberation Serif"/>
          <w:sz w:val="28"/>
          <w:szCs w:val="28"/>
        </w:rPr>
        <w:t>ами</w:t>
      </w:r>
      <w:r w:rsidR="00F86B60" w:rsidRPr="00E9768D">
        <w:rPr>
          <w:rFonts w:ascii="Liberation Serif" w:hAnsi="Liberation Serif" w:cs="Liberation Serif"/>
          <w:sz w:val="28"/>
          <w:szCs w:val="28"/>
        </w:rPr>
        <w:t xml:space="preserve">.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Ряд основных </w:t>
      </w:r>
      <w:r w:rsidR="004238C4" w:rsidRPr="00E9768D">
        <w:rPr>
          <w:rFonts w:ascii="Liberation Serif" w:hAnsi="Liberation Serif" w:cs="Liberation Serif"/>
          <w:sz w:val="28"/>
          <w:szCs w:val="28"/>
        </w:rPr>
        <w:t>лекарств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доступ</w:t>
      </w:r>
      <w:r w:rsidR="00FD5CEA" w:rsidRPr="00E9768D">
        <w:rPr>
          <w:rFonts w:ascii="Liberation Serif" w:hAnsi="Liberation Serif" w:cs="Liberation Serif"/>
          <w:sz w:val="28"/>
          <w:szCs w:val="28"/>
        </w:rPr>
        <w:t>ен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свердлов</w:t>
      </w:r>
      <w:r w:rsidR="004238C4" w:rsidRPr="00E9768D">
        <w:rPr>
          <w:rFonts w:ascii="Liberation Serif" w:hAnsi="Liberation Serif" w:cs="Liberation Serif"/>
          <w:sz w:val="28"/>
          <w:szCs w:val="28"/>
        </w:rPr>
        <w:t>чанам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 при наличии определенных показаний, в том числе бесплатно. Они назначаются </w:t>
      </w:r>
      <w:r w:rsidR="00F86B60" w:rsidRPr="00E9768D">
        <w:rPr>
          <w:rFonts w:ascii="Liberation Serif" w:hAnsi="Liberation Serif" w:cs="Liberation Serif"/>
          <w:sz w:val="28"/>
          <w:szCs w:val="28"/>
        </w:rPr>
        <w:t>терапевтами и узки</w:t>
      </w:r>
      <w:r w:rsidR="00985B44" w:rsidRPr="00E9768D">
        <w:rPr>
          <w:rFonts w:ascii="Liberation Serif" w:hAnsi="Liberation Serif" w:cs="Liberation Serif"/>
          <w:sz w:val="28"/>
          <w:szCs w:val="28"/>
        </w:rPr>
        <w:t>м</w:t>
      </w:r>
      <w:r w:rsidR="00F86B60" w:rsidRPr="00E9768D">
        <w:rPr>
          <w:rFonts w:ascii="Liberation Serif" w:hAnsi="Liberation Serif" w:cs="Liberation Serif"/>
          <w:sz w:val="28"/>
          <w:szCs w:val="28"/>
        </w:rPr>
        <w:t>и специалистами</w:t>
      </w:r>
      <w:r w:rsidR="00985B44" w:rsidRPr="00E9768D">
        <w:rPr>
          <w:rFonts w:ascii="Liberation Serif" w:hAnsi="Liberation Serif" w:cs="Liberation Serif"/>
          <w:sz w:val="28"/>
          <w:szCs w:val="28"/>
        </w:rPr>
        <w:t>, в том числе на местах</w:t>
      </w:r>
      <w:r w:rsidRPr="00E9768D">
        <w:rPr>
          <w:rFonts w:ascii="Liberation Serif" w:hAnsi="Liberation Serif" w:cs="Liberation Serif"/>
          <w:sz w:val="28"/>
          <w:szCs w:val="28"/>
        </w:rPr>
        <w:t>. Для этого мы обучаем врачей, как диагностировать и лечить остеопороз.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</w:p>
    <w:p w:rsidR="003732D6" w:rsidRPr="00E9768D" w:rsidRDefault="00CB3CAC" w:rsidP="00E9768D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>ДВИГАЙ ТЕЛОМ</w:t>
      </w:r>
    </w:p>
    <w:p w:rsidR="004B0761" w:rsidRPr="00E9768D" w:rsidRDefault="004B0761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lastRenderedPageBreak/>
        <w:t>– Куда обращаться за лечением?</w:t>
      </w:r>
    </w:p>
    <w:p w:rsidR="003732D6" w:rsidRPr="00E9768D" w:rsidRDefault="004B0761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– В Свердловской области с 2022 года созданы и действуют 45 служб профилактики повторных переломов на базе </w:t>
      </w:r>
      <w:proofErr w:type="spellStart"/>
      <w:r w:rsidRPr="00E9768D">
        <w:rPr>
          <w:rFonts w:ascii="Liberation Serif" w:hAnsi="Liberation Serif" w:cs="Liberation Serif"/>
          <w:sz w:val="28"/>
          <w:szCs w:val="28"/>
        </w:rPr>
        <w:t>медорганизаций</w:t>
      </w:r>
      <w:proofErr w:type="spellEnd"/>
      <w:r w:rsidRPr="00E9768D">
        <w:rPr>
          <w:rFonts w:ascii="Liberation Serif" w:hAnsi="Liberation Serif" w:cs="Liberation Serif"/>
          <w:sz w:val="28"/>
          <w:szCs w:val="28"/>
        </w:rPr>
        <w:t xml:space="preserve">, где есть травматологическая стационарная или амбулаторная помощь. Если такой службы нет, то необходимо обратиться к терапевту по месту жительства. Это касается всех, кто после 50 лет уже получал переломы при низком уровне травмы (кроме перелома черепа, фаланг кистей и стоп). Также для диагностики остеопороза к врачу могут обратиться те, у кого есть наследственный фактор риска – перелом шейки бедра у близких родственников.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– </w:t>
      </w:r>
      <w:r w:rsidR="00FD5CEA" w:rsidRPr="00E9768D">
        <w:rPr>
          <w:rFonts w:ascii="Liberation Serif" w:hAnsi="Liberation Serif" w:cs="Liberation Serif"/>
          <w:b/>
          <w:sz w:val="28"/>
          <w:szCs w:val="28"/>
        </w:rPr>
        <w:t>Минздрав региона сообщал</w:t>
      </w:r>
      <w:r w:rsidRPr="00E9768D">
        <w:rPr>
          <w:rFonts w:ascii="Liberation Serif" w:hAnsi="Liberation Serif" w:cs="Liberation Serif"/>
          <w:b/>
          <w:sz w:val="28"/>
          <w:szCs w:val="28"/>
        </w:rPr>
        <w:t>,</w:t>
      </w:r>
      <w:r w:rsidR="00FD5CEA" w:rsidRPr="00E9768D">
        <w:rPr>
          <w:rFonts w:ascii="Liberation Serif" w:hAnsi="Liberation Serif" w:cs="Liberation Serif"/>
          <w:b/>
          <w:sz w:val="28"/>
          <w:szCs w:val="28"/>
        </w:rPr>
        <w:t xml:space="preserve"> что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 каждую минуту в нашей стране происходит 7 переломов позвонков, каждые 5 минут – перелом шейки бедра. Какие меры профилактики помогут</w:t>
      </w:r>
      <w:r w:rsidR="0066198E" w:rsidRPr="00E9768D">
        <w:rPr>
          <w:rFonts w:ascii="Liberation Serif" w:hAnsi="Liberation Serif" w:cs="Liberation Serif"/>
          <w:b/>
          <w:sz w:val="28"/>
          <w:szCs w:val="28"/>
        </w:rPr>
        <w:t xml:space="preserve"> не попасть в число </w:t>
      </w:r>
      <w:r w:rsidR="00FD5CEA" w:rsidRPr="00E9768D">
        <w:rPr>
          <w:rFonts w:ascii="Liberation Serif" w:hAnsi="Liberation Serif" w:cs="Liberation Serif"/>
          <w:b/>
          <w:sz w:val="28"/>
          <w:szCs w:val="28"/>
        </w:rPr>
        <w:t>пострадавших</w:t>
      </w:r>
      <w:r w:rsidRPr="00E9768D">
        <w:rPr>
          <w:rFonts w:ascii="Liberation Serif" w:hAnsi="Liberation Serif" w:cs="Liberation Serif"/>
          <w:b/>
          <w:sz w:val="28"/>
          <w:szCs w:val="28"/>
        </w:rPr>
        <w:t xml:space="preserve">?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– Начинать профилактику надо с детства. Дети должны пить молоко, а не газированные напитки, которые выводят кальций. Чем больше ребенок наберет кальция, тем больше будет его костная масса в будущем</w:t>
      </w:r>
      <w:r w:rsidR="00985B44" w:rsidRPr="00E9768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54C25" w:rsidRPr="00E9768D" w:rsidRDefault="00E54C25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Взрослым для профилактики также ежедневно нужно получать кальций. Поэтому в рационе должны быть </w:t>
      </w:r>
      <w:r w:rsidR="00985B44" w:rsidRPr="00E9768D">
        <w:rPr>
          <w:rFonts w:ascii="Liberation Serif" w:hAnsi="Liberation Serif" w:cs="Liberation Serif"/>
          <w:sz w:val="28"/>
          <w:szCs w:val="28"/>
        </w:rPr>
        <w:t xml:space="preserve">молоко, кисломолочные продукты, 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твердый сыр, творог. </w:t>
      </w:r>
      <w:r w:rsidR="00965C28" w:rsidRPr="00E9768D">
        <w:rPr>
          <w:rFonts w:ascii="Liberation Serif" w:hAnsi="Liberation Serif" w:cs="Liberation Serif"/>
          <w:sz w:val="28"/>
          <w:szCs w:val="28"/>
        </w:rPr>
        <w:t>Напомню, к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альций лучше работает в паре с витамином Д3. </w:t>
      </w:r>
      <w:r w:rsidR="0066198E" w:rsidRPr="00E9768D">
        <w:rPr>
          <w:rFonts w:ascii="Liberation Serif" w:hAnsi="Liberation Serif" w:cs="Liberation Serif"/>
          <w:sz w:val="28"/>
          <w:szCs w:val="28"/>
        </w:rPr>
        <w:t>Его р</w:t>
      </w:r>
      <w:r w:rsidRPr="00E9768D">
        <w:rPr>
          <w:rFonts w:ascii="Liberation Serif" w:hAnsi="Liberation Serif" w:cs="Liberation Serif"/>
          <w:sz w:val="28"/>
          <w:szCs w:val="28"/>
        </w:rPr>
        <w:t xml:space="preserve">екомендуется принимать </w:t>
      </w:r>
      <w:r w:rsidR="0066198E" w:rsidRPr="00E9768D">
        <w:rPr>
          <w:rFonts w:ascii="Liberation Serif" w:hAnsi="Liberation Serif" w:cs="Liberation Serif"/>
          <w:sz w:val="28"/>
          <w:szCs w:val="28"/>
        </w:rPr>
        <w:t xml:space="preserve">по 2-4 капли </w:t>
      </w:r>
      <w:r w:rsidR="00985B44" w:rsidRPr="00E9768D">
        <w:rPr>
          <w:rFonts w:ascii="Liberation Serif" w:hAnsi="Liberation Serif" w:cs="Liberation Serif"/>
          <w:sz w:val="28"/>
          <w:szCs w:val="28"/>
        </w:rPr>
        <w:t>(капл</w:t>
      </w:r>
      <w:r w:rsidR="006D3FF9" w:rsidRPr="00E9768D">
        <w:rPr>
          <w:rFonts w:ascii="Liberation Serif" w:hAnsi="Liberation Serif" w:cs="Liberation Serif"/>
          <w:sz w:val="28"/>
          <w:szCs w:val="28"/>
        </w:rPr>
        <w:t>я–</w:t>
      </w:r>
      <w:r w:rsidR="00985B44" w:rsidRPr="00E9768D">
        <w:rPr>
          <w:rFonts w:ascii="Liberation Serif" w:hAnsi="Liberation Serif" w:cs="Liberation Serif"/>
          <w:sz w:val="28"/>
          <w:szCs w:val="28"/>
        </w:rPr>
        <w:t xml:space="preserve"> 500 МЕ) </w:t>
      </w:r>
      <w:r w:rsidR="0066198E" w:rsidRPr="00E9768D">
        <w:rPr>
          <w:rFonts w:ascii="Liberation Serif" w:hAnsi="Liberation Serif" w:cs="Liberation Serif"/>
          <w:sz w:val="28"/>
          <w:szCs w:val="28"/>
        </w:rPr>
        <w:t>в день</w:t>
      </w:r>
      <w:r w:rsidRPr="00E9768D">
        <w:rPr>
          <w:rFonts w:ascii="Liberation Serif" w:hAnsi="Liberation Serif" w:cs="Liberation Serif"/>
          <w:sz w:val="28"/>
          <w:szCs w:val="28"/>
        </w:rPr>
        <w:t>. Но и этого для профилактики недостаточно.</w:t>
      </w:r>
    </w:p>
    <w:p w:rsidR="00E54C25" w:rsidRPr="00E9768D" w:rsidRDefault="00FD5CEA" w:rsidP="00E9768D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 xml:space="preserve">Нужна 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активность. Молодежи полезны игровые виды спорта. </w:t>
      </w:r>
      <w:r w:rsidR="00825E2E" w:rsidRPr="00E9768D">
        <w:rPr>
          <w:rFonts w:ascii="Liberation Serif" w:hAnsi="Liberation Serif" w:cs="Liberation Serif"/>
          <w:sz w:val="28"/>
          <w:szCs w:val="28"/>
        </w:rPr>
        <w:t>Взрослым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– силовые упражнения с тренировкой мышц</w:t>
      </w:r>
      <w:r w:rsidR="00825E2E" w:rsidRPr="00E9768D">
        <w:rPr>
          <w:rFonts w:ascii="Liberation Serif" w:hAnsi="Liberation Serif" w:cs="Liberation Serif"/>
          <w:sz w:val="28"/>
          <w:szCs w:val="28"/>
        </w:rPr>
        <w:t>, так как к</w:t>
      </w:r>
      <w:r w:rsidR="00E54C25" w:rsidRPr="00E9768D">
        <w:rPr>
          <w:rFonts w:ascii="Liberation Serif" w:hAnsi="Liberation Serif" w:cs="Liberation Serif"/>
          <w:sz w:val="28"/>
          <w:szCs w:val="28"/>
        </w:rPr>
        <w:t>ость сохраняет плотность, если на нее действуют силы мышц</w:t>
      </w:r>
      <w:r w:rsidR="00985B44" w:rsidRPr="00E9768D">
        <w:rPr>
          <w:rFonts w:ascii="Liberation Serif" w:hAnsi="Liberation Serif" w:cs="Liberation Serif"/>
          <w:sz w:val="28"/>
          <w:szCs w:val="28"/>
        </w:rPr>
        <w:t>, которые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стимулиру</w:t>
      </w:r>
      <w:r w:rsidR="00985B44" w:rsidRPr="00E9768D">
        <w:rPr>
          <w:rFonts w:ascii="Liberation Serif" w:hAnsi="Liberation Serif" w:cs="Liberation Serif"/>
          <w:sz w:val="28"/>
          <w:szCs w:val="28"/>
        </w:rPr>
        <w:t xml:space="preserve">ют 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костный обмен. При этом </w:t>
      </w:r>
      <w:r w:rsidR="006906EE" w:rsidRPr="00E9768D">
        <w:rPr>
          <w:rFonts w:ascii="Liberation Serif" w:hAnsi="Liberation Serif" w:cs="Liberation Serif"/>
          <w:sz w:val="28"/>
          <w:szCs w:val="28"/>
        </w:rPr>
        <w:t xml:space="preserve">противопоказаны резкие движения, скручивание тела, 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наклоны вперед. </w:t>
      </w:r>
      <w:r w:rsidR="00D92604" w:rsidRPr="00E9768D">
        <w:rPr>
          <w:rFonts w:ascii="Liberation Serif" w:hAnsi="Liberation Serif" w:cs="Liberation Serif"/>
          <w:sz w:val="28"/>
          <w:szCs w:val="28"/>
        </w:rPr>
        <w:t>Для укрепления мышц спины л</w:t>
      </w:r>
      <w:r w:rsidR="006906EE" w:rsidRPr="00E9768D">
        <w:rPr>
          <w:rFonts w:ascii="Liberation Serif" w:hAnsi="Liberation Serif" w:cs="Liberation Serif"/>
          <w:sz w:val="28"/>
          <w:szCs w:val="28"/>
        </w:rPr>
        <w:t>учше</w:t>
      </w:r>
      <w:r w:rsidR="00E54C25" w:rsidRPr="00E9768D">
        <w:rPr>
          <w:rFonts w:ascii="Liberation Serif" w:hAnsi="Liberation Serif" w:cs="Liberation Serif"/>
          <w:sz w:val="28"/>
          <w:szCs w:val="28"/>
        </w:rPr>
        <w:t xml:space="preserve"> взять гимнастическую палочку за спиной и поднимать ее, сводя лопатки. Мышцы бедер можно укрепить, если </w:t>
      </w:r>
      <w:r w:rsidR="00985B44" w:rsidRPr="00E9768D">
        <w:rPr>
          <w:rFonts w:ascii="Liberation Serif" w:hAnsi="Liberation Serif" w:cs="Liberation Serif"/>
          <w:sz w:val="28"/>
          <w:szCs w:val="28"/>
        </w:rPr>
        <w:t>медле</w:t>
      </w:r>
      <w:r w:rsidR="00965C28" w:rsidRPr="00E9768D">
        <w:rPr>
          <w:rFonts w:ascii="Liberation Serif" w:hAnsi="Liberation Serif" w:cs="Liberation Serif"/>
          <w:sz w:val="28"/>
          <w:szCs w:val="28"/>
        </w:rPr>
        <w:t>н</w:t>
      </w:r>
      <w:r w:rsidR="00985B44" w:rsidRPr="00E9768D">
        <w:rPr>
          <w:rFonts w:ascii="Liberation Serif" w:hAnsi="Liberation Serif" w:cs="Liberation Serif"/>
          <w:sz w:val="28"/>
          <w:szCs w:val="28"/>
        </w:rPr>
        <w:t xml:space="preserve">но </w:t>
      </w:r>
      <w:r w:rsidR="00E54C25" w:rsidRPr="00E9768D">
        <w:rPr>
          <w:rFonts w:ascii="Liberation Serif" w:hAnsi="Liberation Serif" w:cs="Liberation Serif"/>
          <w:sz w:val="28"/>
          <w:szCs w:val="28"/>
        </w:rPr>
        <w:t>вставать и садиться на стул без помощи рук.</w:t>
      </w:r>
    </w:p>
    <w:p w:rsidR="0016404D" w:rsidRDefault="00CF05B6" w:rsidP="00E9768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Берегите себя!</w:t>
      </w:r>
    </w:p>
    <w:p w:rsidR="00E9768D" w:rsidRPr="00E9768D" w:rsidRDefault="00E9768D" w:rsidP="00E9768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9768D">
        <w:rPr>
          <w:rFonts w:ascii="Liberation Serif" w:hAnsi="Liberation Serif" w:cs="Liberation Serif"/>
          <w:sz w:val="28"/>
          <w:szCs w:val="28"/>
        </w:rPr>
        <w:t>Лариса НИКИТИНА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9768D" w:rsidRPr="00E9768D" w:rsidRDefault="00E9768D" w:rsidP="00E9768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E9768D" w:rsidRPr="00E9768D" w:rsidSect="00A5424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5860"/>
    <w:multiLevelType w:val="hybridMultilevel"/>
    <w:tmpl w:val="0542FD66"/>
    <w:lvl w:ilvl="0" w:tplc="A476B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55744"/>
    <w:multiLevelType w:val="hybridMultilevel"/>
    <w:tmpl w:val="259069BA"/>
    <w:lvl w:ilvl="0" w:tplc="68283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D"/>
    <w:rsid w:val="00063981"/>
    <w:rsid w:val="000B4262"/>
    <w:rsid w:val="000E3B01"/>
    <w:rsid w:val="0016404D"/>
    <w:rsid w:val="0017084F"/>
    <w:rsid w:val="001D4F03"/>
    <w:rsid w:val="002B685A"/>
    <w:rsid w:val="003732D6"/>
    <w:rsid w:val="004238C4"/>
    <w:rsid w:val="004A4AF2"/>
    <w:rsid w:val="004B0761"/>
    <w:rsid w:val="004E5D3A"/>
    <w:rsid w:val="00505841"/>
    <w:rsid w:val="00541041"/>
    <w:rsid w:val="005700EE"/>
    <w:rsid w:val="005D5D86"/>
    <w:rsid w:val="005F68DA"/>
    <w:rsid w:val="00605BDB"/>
    <w:rsid w:val="0066198E"/>
    <w:rsid w:val="006906EE"/>
    <w:rsid w:val="0069691C"/>
    <w:rsid w:val="006D3FF9"/>
    <w:rsid w:val="00725D19"/>
    <w:rsid w:val="007913AB"/>
    <w:rsid w:val="008129A3"/>
    <w:rsid w:val="00825E2E"/>
    <w:rsid w:val="00825FE2"/>
    <w:rsid w:val="008363FC"/>
    <w:rsid w:val="008F5031"/>
    <w:rsid w:val="00965C28"/>
    <w:rsid w:val="00972058"/>
    <w:rsid w:val="00985B44"/>
    <w:rsid w:val="009D0E5D"/>
    <w:rsid w:val="009D20E1"/>
    <w:rsid w:val="00A54246"/>
    <w:rsid w:val="00A62031"/>
    <w:rsid w:val="00BF0DBB"/>
    <w:rsid w:val="00CB3CAC"/>
    <w:rsid w:val="00CB3D64"/>
    <w:rsid w:val="00CF05B6"/>
    <w:rsid w:val="00D0193B"/>
    <w:rsid w:val="00D45E51"/>
    <w:rsid w:val="00D76DB8"/>
    <w:rsid w:val="00D92604"/>
    <w:rsid w:val="00E54C25"/>
    <w:rsid w:val="00E9768D"/>
    <w:rsid w:val="00F86B60"/>
    <w:rsid w:val="00FB4CD7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FEC71-C19D-4CC3-BC4D-EC582207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2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C25"/>
    <w:pPr>
      <w:spacing w:after="0" w:line="240" w:lineRule="auto"/>
    </w:pPr>
    <w:rPr>
      <w:kern w:val="0"/>
    </w:rPr>
  </w:style>
  <w:style w:type="character" w:styleId="a4">
    <w:name w:val="Hyperlink"/>
    <w:basedOn w:val="a0"/>
    <w:uiPriority w:val="99"/>
    <w:unhideWhenUsed/>
    <w:rsid w:val="00E54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Никитин</dc:creator>
  <cp:keywords/>
  <dc:description/>
  <cp:lastModifiedBy>Соболева А.А.</cp:lastModifiedBy>
  <cp:revision>2</cp:revision>
  <dcterms:created xsi:type="dcterms:W3CDTF">2026-06-05T11:44:00Z</dcterms:created>
  <dcterms:modified xsi:type="dcterms:W3CDTF">2026-06-05T11:44:00Z</dcterms:modified>
</cp:coreProperties>
</file>