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1F" w:rsidRPr="0022082E" w:rsidRDefault="0075281F" w:rsidP="0022082E">
      <w:pPr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</w:pPr>
      <w:r w:rsidRPr="0022082E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>О профилактике коклюша</w:t>
      </w:r>
    </w:p>
    <w:p w:rsidR="0075281F" w:rsidRPr="0022082E" w:rsidRDefault="009469C3" w:rsidP="0022082E">
      <w:pPr>
        <w:shd w:val="clear" w:color="auto" w:fill="F8F8F8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Медицинские работники напоминаю</w:t>
      </w:r>
      <w:r w:rsid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т: </w:t>
      </w:r>
      <w:r w:rsidR="0075281F"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чтобы сохранить жизнь и здоровье детей очень важно не забывать о рутинной вакцинации и своевременно прививать их от инфекционных заболеваний, в частности от коклюша.</w:t>
      </w:r>
    </w:p>
    <w:p w:rsidR="0075281F" w:rsidRPr="0022082E" w:rsidRDefault="0075281F" w:rsidP="0022082E">
      <w:pPr>
        <w:shd w:val="clear" w:color="auto" w:fill="F8F8F8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Коклюш — это инфекционное заболевание дыхательных путей, которое вызывается бактериями </w:t>
      </w:r>
      <w:proofErr w:type="spellStart"/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Bordetella</w:t>
      </w:r>
      <w:proofErr w:type="spellEnd"/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 </w:t>
      </w:r>
      <w:proofErr w:type="spellStart"/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pertussis</w:t>
      </w:r>
      <w:proofErr w:type="spellEnd"/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. Несмотря на широкое использование вакцинации, уровень заболеваемости коклюшем высокий и в мире, и в России. Коклюш характеризуется приступами спазматического кашля, интоксикацией и преимущественным поражением дыхательных путей.</w:t>
      </w:r>
    </w:p>
    <w:p w:rsidR="00AF4F0A" w:rsidRDefault="006848AE" w:rsidP="00AF4F0A">
      <w:pPr>
        <w:shd w:val="clear" w:color="auto" w:fill="F8F8F8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Как отмечают специалисты Областного ц</w:t>
      </w:r>
      <w:r w:rsidR="00AF4F0A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ентра общественного здоровья и медицинской профилактики, и</w:t>
      </w:r>
      <w:r w:rsidR="0075281F"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сточником инфекции является человек – больной или</w:t>
      </w:r>
      <w:r w:rsidR="00AF4F0A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 носитель возбудителя коклюша. </w:t>
      </w:r>
      <w:r w:rsidR="006364F5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При этом</w:t>
      </w:r>
      <w:r w:rsidR="00AF4F0A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 о</w:t>
      </w:r>
      <w:r w:rsidR="0075281F"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сновную эпидемиологическую опасность представляют больные коклюшем лица, выделение возбудителя которыми начинается с последних дней инкубационного периода и достигает максимума в катаральном периоде с момента первых клинических проявлений, а также на первой неделе спазматического кашля. Для маленьких детей чаше всего источником заболевания являются взрослые или старшие дети.</w:t>
      </w:r>
    </w:p>
    <w:p w:rsidR="00AF4F0A" w:rsidRDefault="0075281F" w:rsidP="00AF4F0A">
      <w:pPr>
        <w:shd w:val="clear" w:color="auto" w:fill="F8F8F8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Механизм заражения – воздушно-капельный. Восприимчивость к инфекции высокая. Группу особого риска составляют новорожденные.</w:t>
      </w:r>
    </w:p>
    <w:p w:rsidR="00AF4F0A" w:rsidRDefault="0075281F" w:rsidP="00AF4F0A">
      <w:pPr>
        <w:shd w:val="clear" w:color="auto" w:fill="F8F8F8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Главным признаком классического коклюша являются повторяющиеся приступы спазматического кашля. Обычно на фоне общего удовлетворительного состояния, легкого насморка и небольших подъемов температуры тела появляется сухой кашель. На протяжении двух недель он постепенно усиливается. Первый приступ кашля с репризой – это сигнал перехода коклюша в спазматическую стадию, длящуюся от двух недель до месяца.</w:t>
      </w:r>
    </w:p>
    <w:p w:rsidR="00AF4F0A" w:rsidRDefault="0075281F" w:rsidP="00AF4F0A">
      <w:pPr>
        <w:shd w:val="clear" w:color="auto" w:fill="F8F8F8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Осложнения коклюша наиболее часто наблюдаются у детей младше 1 года, с повышенным риском тяжелого течения у недоношенных младенцев. Чаще всего коклюш вызывает осложнения, связанные с развитием вторичной бактериальной инфекции.</w:t>
      </w:r>
    </w:p>
    <w:p w:rsidR="00AF4F0A" w:rsidRDefault="0075281F" w:rsidP="00AF4F0A">
      <w:pPr>
        <w:shd w:val="clear" w:color="auto" w:fill="F8F8F8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Бактериальная пневмония – наиболее частое осложнение коклюша. Бронхит, плеврит, эмфизема, коллапс легкого, гипоксия. У детей раннего возраста коклюш может способствовать развитию бронхоэктатической болезни. Так же могут быть и другие осложнения: синусит, отит, обезвоживание, судороги, отставание в развитии.</w:t>
      </w:r>
    </w:p>
    <w:p w:rsidR="00AF4F0A" w:rsidRDefault="0075281F" w:rsidP="00AF4F0A">
      <w:pPr>
        <w:shd w:val="clear" w:color="auto" w:fill="F8F8F8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Коклюш у взрослых проходит довольно тяжело и может стать причиной серьезных осложнений, таких как судороги и энцефалопатия. У пациентов в возрасте старше 30 лет в 5-9% случаев возникает пневмония.</w:t>
      </w:r>
    </w:p>
    <w:p w:rsidR="00AF4F0A" w:rsidRDefault="0075281F" w:rsidP="00AF4F0A">
      <w:pPr>
        <w:shd w:val="clear" w:color="auto" w:fill="F8F8F8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lastRenderedPageBreak/>
        <w:t xml:space="preserve">Единственной мерой активной профилактики на сегодняшний день является вакцинация. Коклюшная </w:t>
      </w:r>
      <w:proofErr w:type="spellStart"/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цельноклеточная</w:t>
      </w:r>
      <w:proofErr w:type="spellEnd"/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 вакцина (АКДС) впервые </w:t>
      </w:r>
      <w:r w:rsidR="00AF4F0A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была </w:t>
      </w:r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создана более 70 лет назад. С ее помощью удалось резко снизить заболеваемость и тяжесть коклюша, тем не менее </w:t>
      </w:r>
      <w:r w:rsidR="00AF4F0A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она</w:t>
      </w:r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 остается высокой</w:t>
      </w:r>
      <w:r w:rsidR="00787F91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 в </w:t>
      </w:r>
      <w:r w:rsidR="00AF4F0A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целом по стране и в мире</w:t>
      </w:r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.</w:t>
      </w:r>
    </w:p>
    <w:p w:rsidR="00AF4F0A" w:rsidRDefault="0075281F" w:rsidP="00AF4F0A">
      <w:pPr>
        <w:shd w:val="clear" w:color="auto" w:fill="F8F8F8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bookmarkStart w:id="0" w:name="_GoBack"/>
      <w:bookmarkEnd w:id="0"/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Прививки детям проводятся с трехмесячного возраста трехкратным введением препарата с интервалом 1,5 мес. В возрасте 18 месяцев проводится однократная ревакцинация.</w:t>
      </w:r>
    </w:p>
    <w:p w:rsidR="00AF4F0A" w:rsidRDefault="0075281F" w:rsidP="00AF4F0A">
      <w:pPr>
        <w:shd w:val="clear" w:color="auto" w:fill="F8F8F8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Помните, что дети, не прошедшие вакцинацию, согласно статистике, болеют намного чаще и тяжелее привитых. Прививка уменьшает риск заражения коклюшем до минимума, и даже если ребенок все-таки заболел, то протекать болезнь будет значительно легче, без осложнений.</w:t>
      </w:r>
    </w:p>
    <w:p w:rsidR="0075281F" w:rsidRPr="0022082E" w:rsidRDefault="0075281F" w:rsidP="00AF4F0A">
      <w:pPr>
        <w:shd w:val="clear" w:color="auto" w:fill="F8F8F8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22082E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Защитите своих детей от коклюшной инфекции с помощью своевременной вакцинации!</w:t>
      </w:r>
    </w:p>
    <w:p w:rsidR="00CD46FD" w:rsidRPr="0022082E" w:rsidRDefault="00CD46FD" w:rsidP="0022082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CD46FD" w:rsidRPr="002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1F"/>
    <w:rsid w:val="0022082E"/>
    <w:rsid w:val="006364F5"/>
    <w:rsid w:val="006848AE"/>
    <w:rsid w:val="0075281F"/>
    <w:rsid w:val="0077367A"/>
    <w:rsid w:val="00787F91"/>
    <w:rsid w:val="009469C3"/>
    <w:rsid w:val="00AF4F0A"/>
    <w:rsid w:val="00C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32084-1C52-45AD-9330-3C410106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2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5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4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11257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</dc:creator>
  <cp:keywords/>
  <dc:description/>
  <cp:lastModifiedBy>Соболева А.А.</cp:lastModifiedBy>
  <cp:revision>2</cp:revision>
  <cp:lastPrinted>2022-11-14T08:37:00Z</cp:lastPrinted>
  <dcterms:created xsi:type="dcterms:W3CDTF">2022-11-09T06:46:00Z</dcterms:created>
  <dcterms:modified xsi:type="dcterms:W3CDTF">2026-04-16T14:11:00Z</dcterms:modified>
</cp:coreProperties>
</file>